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F5" w:rsidRDefault="00BE36F5">
      <w:pPr>
        <w:pStyle w:val="Normale1"/>
      </w:pPr>
      <w:bookmarkStart w:id="0" w:name="_GoBack"/>
      <w:bookmarkEnd w:id="0"/>
    </w:p>
    <w:p w:rsidR="00EF3A1B" w:rsidRDefault="00EF3A1B">
      <w:pPr>
        <w:pStyle w:val="Normale1"/>
      </w:pP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Al Dirigente Scolastico </w:t>
      </w: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Dell’Istituto Superiore “Antonio Sant’Elia</w:t>
      </w:r>
    </w:p>
    <w:p w:rsidR="00EF3A1B" w:rsidRDefault="00EF3A1B" w:rsidP="00EF3A1B">
      <w:pPr>
        <w:autoSpaceDE w:val="0"/>
        <w:autoSpaceDN w:val="0"/>
        <w:adjustRightInd w:val="0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via Sesia – 22063 Cantù (CO)</w:t>
      </w:r>
    </w:p>
    <w:p w:rsidR="00EF3A1B" w:rsidRDefault="00EF3A1B" w:rsidP="00EF3A1B">
      <w:pPr>
        <w:autoSpaceDE w:val="0"/>
        <w:autoSpaceDN w:val="0"/>
        <w:adjustRightInd w:val="0"/>
        <w:rPr>
          <w:rFonts w:cs="Calibri"/>
          <w:color w:val="000000"/>
        </w:rPr>
      </w:pPr>
    </w:p>
    <w:p w:rsidR="00F44DC0" w:rsidRDefault="00F44DC0" w:rsidP="00EF3A1B">
      <w:pPr>
        <w:autoSpaceDE w:val="0"/>
        <w:autoSpaceDN w:val="0"/>
        <w:adjustRightInd w:val="0"/>
        <w:rPr>
          <w:rFonts w:cs="Calibri"/>
          <w:color w:val="000000"/>
        </w:rPr>
      </w:pPr>
    </w:p>
    <w:p w:rsidR="00F44DC0" w:rsidRDefault="00F44DC0" w:rsidP="00EF3A1B">
      <w:pPr>
        <w:autoSpaceDE w:val="0"/>
        <w:autoSpaceDN w:val="0"/>
        <w:adjustRightInd w:val="0"/>
        <w:rPr>
          <w:rFonts w:cs="Calibri"/>
          <w:color w:val="000000"/>
        </w:rPr>
      </w:pPr>
    </w:p>
    <w:p w:rsidR="00C41133" w:rsidRPr="00C41133" w:rsidRDefault="00C41133" w:rsidP="00C41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enturySchoolbook,Bold"/>
          <w:b/>
          <w:bCs/>
          <w:sz w:val="22"/>
          <w:szCs w:val="22"/>
        </w:rPr>
      </w:pPr>
      <w:r w:rsidRPr="00C41133">
        <w:rPr>
          <w:rFonts w:ascii="Calibri" w:hAnsi="Calibri" w:cs="CenturySchoolbook,Bold"/>
          <w:b/>
          <w:bCs/>
          <w:sz w:val="22"/>
          <w:szCs w:val="22"/>
        </w:rPr>
        <w:t xml:space="preserve">DICHIARAZIONE </w:t>
      </w:r>
      <w:r w:rsidR="00FE71BA">
        <w:rPr>
          <w:rFonts w:ascii="Calibri" w:hAnsi="Calibri" w:cs="CenturySchoolbook,Bold"/>
          <w:b/>
          <w:bCs/>
          <w:sz w:val="22"/>
          <w:szCs w:val="22"/>
        </w:rPr>
        <w:t xml:space="preserve">PRESA </w:t>
      </w:r>
      <w:proofErr w:type="spellStart"/>
      <w:r w:rsidR="00FE71BA">
        <w:rPr>
          <w:rFonts w:ascii="Calibri" w:hAnsi="Calibri" w:cs="CenturySchoolbook,Bold"/>
          <w:b/>
          <w:bCs/>
          <w:sz w:val="22"/>
          <w:szCs w:val="22"/>
        </w:rPr>
        <w:t>DI</w:t>
      </w:r>
      <w:proofErr w:type="spellEnd"/>
      <w:r w:rsidR="00FE71BA">
        <w:rPr>
          <w:rFonts w:ascii="Calibri" w:hAnsi="Calibri" w:cs="CenturySchoolbook,Bold"/>
          <w:b/>
          <w:bCs/>
          <w:sz w:val="22"/>
          <w:szCs w:val="22"/>
        </w:rPr>
        <w:t xml:space="preserve"> SERVIZIO</w:t>
      </w:r>
    </w:p>
    <w:p w:rsidR="00FE71BA" w:rsidRDefault="00FE71BA" w:rsidP="00FE71BA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</w:p>
    <w:p w:rsidR="00C41133" w:rsidRPr="00C41133" w:rsidRDefault="00C41133" w:rsidP="00C41133">
      <w:pPr>
        <w:pBdr>
          <w:between w:val="single" w:sz="4" w:space="1" w:color="auto"/>
        </w:pBd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 xml:space="preserve">Il/la sottoscritto/a </w:t>
      </w:r>
    </w:p>
    <w:p w:rsidR="00C41133" w:rsidRPr="00C41133" w:rsidRDefault="00C41133" w:rsidP="00C41133">
      <w:pPr>
        <w:pBdr>
          <w:between w:val="single" w:sz="4" w:space="1" w:color="auto"/>
        </w:pBd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>nato/a a                                                                                                          il</w:t>
      </w:r>
    </w:p>
    <w:p w:rsidR="00C41133" w:rsidRPr="00C41133" w:rsidRDefault="00C41133" w:rsidP="00C41133">
      <w:pPr>
        <w:pBdr>
          <w:between w:val="single" w:sz="4" w:space="1" w:color="auto"/>
        </w:pBd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C41133">
        <w:rPr>
          <w:rFonts w:ascii="Calibri" w:hAnsi="Calibri" w:cs="Arial"/>
          <w:sz w:val="22"/>
          <w:szCs w:val="22"/>
        </w:rPr>
        <w:t xml:space="preserve">residente a                                                         via                                                                             </w:t>
      </w:r>
      <w:proofErr w:type="spellStart"/>
      <w:r w:rsidRPr="00C41133">
        <w:rPr>
          <w:rFonts w:ascii="Calibri" w:hAnsi="Calibri" w:cs="Arial"/>
          <w:sz w:val="22"/>
          <w:szCs w:val="22"/>
        </w:rPr>
        <w:t>n°</w:t>
      </w:r>
      <w:proofErr w:type="spellEnd"/>
      <w:r w:rsidRPr="00C41133">
        <w:rPr>
          <w:rFonts w:ascii="Calibri" w:hAnsi="Calibri" w:cs="Arial"/>
          <w:sz w:val="22"/>
          <w:szCs w:val="22"/>
        </w:rPr>
        <w:t xml:space="preserve"> </w:t>
      </w:r>
    </w:p>
    <w:p w:rsidR="006B7206" w:rsidRDefault="00FE71BA" w:rsidP="00FE71BA">
      <w:pPr>
        <w:pBdr>
          <w:between w:val="single" w:sz="4" w:space="1" w:color="auto"/>
        </w:pBd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FE71BA">
        <w:rPr>
          <w:rFonts w:ascii="Calibri" w:hAnsi="Calibri" w:cs="Arial"/>
          <w:sz w:val="22"/>
          <w:szCs w:val="22"/>
        </w:rPr>
        <w:t>tel.</w:t>
      </w:r>
      <w:r w:rsidRPr="00FE71BA">
        <w:rPr>
          <w:rFonts w:ascii="Calibri" w:hAnsi="Calibri" w:cs="Arial"/>
          <w:sz w:val="22"/>
          <w:szCs w:val="22"/>
        </w:rPr>
        <w:tab/>
      </w:r>
      <w:r w:rsidRPr="00FE71BA">
        <w:rPr>
          <w:rFonts w:ascii="Calibri" w:hAnsi="Calibri" w:cs="Arial"/>
          <w:sz w:val="22"/>
          <w:szCs w:val="22"/>
        </w:rPr>
        <w:tab/>
      </w:r>
      <w:r w:rsidRPr="00FE71BA">
        <w:rPr>
          <w:rFonts w:ascii="Calibri" w:hAnsi="Calibri" w:cs="Arial"/>
          <w:sz w:val="22"/>
          <w:szCs w:val="22"/>
        </w:rPr>
        <w:tab/>
      </w:r>
      <w:r w:rsidRPr="00FE71BA">
        <w:rPr>
          <w:rFonts w:ascii="Calibri" w:hAnsi="Calibri" w:cs="Arial"/>
          <w:sz w:val="22"/>
          <w:szCs w:val="22"/>
        </w:rPr>
        <w:tab/>
        <w:t>Mail</w:t>
      </w:r>
    </w:p>
    <w:p w:rsidR="00FE71BA" w:rsidRDefault="00FE71BA" w:rsidP="00FE71BA">
      <w:pPr>
        <w:pBdr>
          <w:between w:val="single" w:sz="4" w:space="1" w:color="auto"/>
        </w:pBd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Codice fiscale</w:t>
      </w:r>
    </w:p>
    <w:p w:rsidR="00FE71BA" w:rsidRDefault="002F26E2" w:rsidP="00FE71BA">
      <w:pPr>
        <w:pBdr>
          <w:between w:val="single" w:sz="4" w:space="1" w:color="auto"/>
        </w:pBd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Docente di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classe di concorso</w:t>
      </w:r>
      <w:r w:rsidR="00A6589D">
        <w:rPr>
          <w:rFonts w:ascii="Calibri" w:hAnsi="Calibri" w:cs="Arial"/>
          <w:sz w:val="22"/>
          <w:szCs w:val="22"/>
        </w:rPr>
        <w:tab/>
      </w:r>
      <w:r w:rsidR="00A6589D">
        <w:rPr>
          <w:rFonts w:ascii="Calibri" w:hAnsi="Calibri" w:cs="Arial"/>
          <w:sz w:val="22"/>
          <w:szCs w:val="22"/>
        </w:rPr>
        <w:tab/>
        <w:t xml:space="preserve">per </w:t>
      </w:r>
      <w:proofErr w:type="spellStart"/>
      <w:r w:rsidR="00A6589D">
        <w:rPr>
          <w:rFonts w:ascii="Calibri" w:hAnsi="Calibri" w:cs="Arial"/>
          <w:sz w:val="22"/>
          <w:szCs w:val="22"/>
        </w:rPr>
        <w:t>n°</w:t>
      </w:r>
      <w:proofErr w:type="spellEnd"/>
      <w:r w:rsidR="00A6589D">
        <w:rPr>
          <w:rFonts w:ascii="Calibri" w:hAnsi="Calibri" w:cs="Arial"/>
          <w:sz w:val="22"/>
          <w:szCs w:val="22"/>
        </w:rPr>
        <w:t xml:space="preserve"> ore</w:t>
      </w:r>
    </w:p>
    <w:p w:rsidR="002F26E2" w:rsidRPr="00A6589D" w:rsidRDefault="002F26E2" w:rsidP="00FE71BA">
      <w:pPr>
        <w:pBdr>
          <w:between w:val="single" w:sz="4" w:space="1" w:color="auto"/>
        </w:pBd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Qualifica </w:t>
      </w:r>
      <w:r w:rsidRPr="002F26E2">
        <w:rPr>
          <w:rFonts w:ascii="Calibri" w:hAnsi="Calibri" w:cs="Arial"/>
          <w:i/>
          <w:sz w:val="16"/>
          <w:szCs w:val="16"/>
        </w:rPr>
        <w:t>(per il personale ATA)</w:t>
      </w:r>
      <w:r w:rsidR="00A6589D">
        <w:rPr>
          <w:rFonts w:ascii="Calibri" w:hAnsi="Calibri" w:cs="Arial"/>
          <w:i/>
          <w:sz w:val="16"/>
          <w:szCs w:val="16"/>
        </w:rPr>
        <w:tab/>
      </w:r>
      <w:r w:rsidR="00A6589D">
        <w:rPr>
          <w:rFonts w:ascii="Calibri" w:hAnsi="Calibri" w:cs="Arial"/>
          <w:i/>
          <w:sz w:val="16"/>
          <w:szCs w:val="16"/>
        </w:rPr>
        <w:tab/>
      </w:r>
      <w:r w:rsidR="00A6589D">
        <w:rPr>
          <w:rFonts w:ascii="Calibri" w:hAnsi="Calibri" w:cs="Arial"/>
          <w:i/>
          <w:sz w:val="16"/>
          <w:szCs w:val="16"/>
        </w:rPr>
        <w:tab/>
      </w:r>
      <w:r w:rsidR="00A6589D">
        <w:rPr>
          <w:rFonts w:ascii="Calibri" w:hAnsi="Calibri" w:cs="Arial"/>
          <w:i/>
          <w:sz w:val="16"/>
          <w:szCs w:val="16"/>
        </w:rPr>
        <w:tab/>
      </w:r>
      <w:r w:rsidR="00A6589D">
        <w:rPr>
          <w:rFonts w:ascii="Calibri" w:hAnsi="Calibri" w:cs="Arial"/>
          <w:i/>
          <w:sz w:val="16"/>
          <w:szCs w:val="16"/>
        </w:rPr>
        <w:tab/>
      </w:r>
      <w:r w:rsidR="00A6589D">
        <w:rPr>
          <w:rFonts w:ascii="Calibri" w:hAnsi="Calibri" w:cs="Arial"/>
          <w:i/>
          <w:sz w:val="16"/>
          <w:szCs w:val="16"/>
        </w:rPr>
        <w:tab/>
      </w:r>
      <w:r w:rsidR="00A6589D">
        <w:rPr>
          <w:rFonts w:ascii="Calibri" w:hAnsi="Calibri" w:cs="Arial"/>
          <w:i/>
          <w:sz w:val="16"/>
          <w:szCs w:val="16"/>
        </w:rPr>
        <w:tab/>
      </w:r>
      <w:r w:rsidR="00A6589D">
        <w:rPr>
          <w:rFonts w:ascii="Calibri" w:hAnsi="Calibri" w:cs="Arial"/>
          <w:i/>
          <w:sz w:val="16"/>
          <w:szCs w:val="16"/>
        </w:rPr>
        <w:tab/>
      </w:r>
      <w:r w:rsidR="00A6589D">
        <w:rPr>
          <w:rFonts w:ascii="Calibri" w:hAnsi="Calibri" w:cs="Arial"/>
          <w:i/>
          <w:sz w:val="16"/>
          <w:szCs w:val="16"/>
        </w:rPr>
        <w:tab/>
      </w:r>
      <w:r w:rsidR="00A6589D" w:rsidRPr="00A6589D">
        <w:rPr>
          <w:rFonts w:ascii="Calibri" w:hAnsi="Calibri" w:cs="Arial"/>
          <w:sz w:val="22"/>
          <w:szCs w:val="22"/>
        </w:rPr>
        <w:t xml:space="preserve">per </w:t>
      </w:r>
      <w:proofErr w:type="spellStart"/>
      <w:r w:rsidR="00A6589D" w:rsidRPr="00A6589D">
        <w:rPr>
          <w:rFonts w:ascii="Calibri" w:hAnsi="Calibri" w:cs="Arial"/>
          <w:sz w:val="22"/>
          <w:szCs w:val="22"/>
        </w:rPr>
        <w:t>n°</w:t>
      </w:r>
      <w:proofErr w:type="spellEnd"/>
      <w:r w:rsidR="00A6589D" w:rsidRPr="00A6589D">
        <w:rPr>
          <w:rFonts w:ascii="Calibri" w:hAnsi="Calibri" w:cs="Arial"/>
          <w:sz w:val="22"/>
          <w:szCs w:val="22"/>
        </w:rPr>
        <w:t xml:space="preserve"> ore</w:t>
      </w:r>
    </w:p>
    <w:p w:rsidR="002F26E2" w:rsidRDefault="008D5332" w:rsidP="00110389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8D5332">
        <w:rPr>
          <w:rFonts w:ascii="Calibri" w:hAnsi="Calibri" w:cs="Arial"/>
          <w:sz w:val="22"/>
          <w:szCs w:val="22"/>
        </w:rPr>
        <w:t>Eventuali completamenti in altre scuole</w:t>
      </w:r>
    </w:p>
    <w:p w:rsidR="008D5332" w:rsidRDefault="008D5332" w:rsidP="00110389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</w:p>
    <w:p w:rsidR="00110389" w:rsidRDefault="00110389" w:rsidP="00110389">
      <w:pPr>
        <w:autoSpaceDE w:val="0"/>
        <w:autoSpaceDN w:val="0"/>
        <w:adjustRightInd w:val="0"/>
        <w:spacing w:line="360" w:lineRule="auto"/>
        <w:ind w:left="-284" w:right="-149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DICHIARA</w:t>
      </w:r>
    </w:p>
    <w:p w:rsidR="00110389" w:rsidRDefault="00110389" w:rsidP="00110389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 w:rsidRPr="00110389">
        <w:rPr>
          <w:rFonts w:ascii="Calibri" w:hAnsi="Calibri" w:cs="Arial"/>
          <w:sz w:val="22"/>
          <w:szCs w:val="22"/>
        </w:rPr>
        <w:t>di assumere servizio in data</w:t>
      </w:r>
      <w:r w:rsidRPr="00110389">
        <w:rPr>
          <w:rFonts w:ascii="Calibri" w:hAnsi="Calibri" w:cs="Arial"/>
          <w:sz w:val="22"/>
          <w:szCs w:val="22"/>
        </w:rPr>
        <w:tab/>
      </w:r>
      <w:r w:rsidRPr="00110389">
        <w:rPr>
          <w:rFonts w:ascii="Calibri" w:hAnsi="Calibri" w:cs="Arial"/>
          <w:sz w:val="22"/>
          <w:szCs w:val="22"/>
        </w:rPr>
        <w:tab/>
      </w:r>
      <w:r w:rsidRPr="00110389">
        <w:rPr>
          <w:rFonts w:ascii="Calibri" w:hAnsi="Calibri" w:cs="Arial"/>
          <w:sz w:val="22"/>
          <w:szCs w:val="22"/>
        </w:rPr>
        <w:tab/>
      </w:r>
      <w:r w:rsidRPr="00110389">
        <w:rPr>
          <w:rFonts w:ascii="Calibri" w:hAnsi="Calibri" w:cs="Arial"/>
          <w:sz w:val="22"/>
          <w:szCs w:val="22"/>
        </w:rPr>
        <w:tab/>
      </w:r>
      <w:r w:rsidRPr="00110389">
        <w:rPr>
          <w:rFonts w:ascii="Calibri" w:hAnsi="Calibri" w:cs="Arial"/>
          <w:sz w:val="22"/>
          <w:szCs w:val="22"/>
        </w:rPr>
        <w:tab/>
      </w:r>
      <w:r w:rsidRPr="00110389">
        <w:rPr>
          <w:rFonts w:ascii="Calibri" w:hAnsi="Calibri" w:cs="Arial"/>
          <w:sz w:val="22"/>
          <w:szCs w:val="22"/>
        </w:rPr>
        <w:tab/>
        <w:t xml:space="preserve">per </w:t>
      </w:r>
      <w:proofErr w:type="spellStart"/>
      <w:r w:rsidRPr="00110389">
        <w:rPr>
          <w:rFonts w:ascii="Calibri" w:hAnsi="Calibri" w:cs="Arial"/>
          <w:sz w:val="22"/>
          <w:szCs w:val="22"/>
        </w:rPr>
        <w:t>n°</w:t>
      </w:r>
      <w:proofErr w:type="spellEnd"/>
      <w:r w:rsidRPr="00110389">
        <w:rPr>
          <w:rFonts w:ascii="Calibri" w:hAnsi="Calibri" w:cs="Arial"/>
          <w:sz w:val="22"/>
          <w:szCs w:val="22"/>
        </w:rPr>
        <w:t xml:space="preserve"> ore</w:t>
      </w:r>
    </w:p>
    <w:p w:rsidR="00110389" w:rsidRDefault="00110389" w:rsidP="00F44DC0">
      <w:pPr>
        <w:pBdr>
          <w:between w:val="single" w:sz="4" w:space="1" w:color="auto"/>
        </w:pBd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</w:p>
    <w:p w:rsidR="00F44DC0" w:rsidRDefault="00F44DC0" w:rsidP="00110389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Scuola di precedente servizio: </w:t>
      </w:r>
    </w:p>
    <w:p w:rsidR="00F44DC0" w:rsidRDefault="00F44DC0" w:rsidP="00F44DC0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</w:p>
    <w:p w:rsidR="00F44DC0" w:rsidRDefault="00F44DC0" w:rsidP="00F44DC0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</w:p>
    <w:p w:rsidR="00F44DC0" w:rsidRDefault="00F44DC0" w:rsidP="00F44DC0">
      <w:pP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</w:p>
    <w:p w:rsidR="00F44DC0" w:rsidRDefault="00F44DC0" w:rsidP="00110389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Cantù,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Firma</w:t>
      </w:r>
    </w:p>
    <w:p w:rsidR="00F44DC0" w:rsidRPr="00110389" w:rsidRDefault="00F44DC0" w:rsidP="00110389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ind w:left="-284" w:right="-149"/>
        <w:rPr>
          <w:rFonts w:ascii="Calibri" w:hAnsi="Calibri" w:cs="Arial"/>
          <w:sz w:val="22"/>
          <w:szCs w:val="22"/>
        </w:rPr>
      </w:pPr>
    </w:p>
    <w:sectPr w:rsidR="00F44DC0" w:rsidRPr="00110389" w:rsidSect="00BE36F5">
      <w:headerReference w:type="even" r:id="rId7"/>
      <w:headerReference w:type="default" r:id="rId8"/>
      <w:footerReference w:type="default" r:id="rId9"/>
      <w:pgSz w:w="11900" w:h="16840"/>
      <w:pgMar w:top="1418" w:right="1134" w:bottom="1134" w:left="1417" w:header="34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1FE" w:rsidRDefault="008921FE" w:rsidP="00BE36F5">
      <w:r>
        <w:separator/>
      </w:r>
    </w:p>
  </w:endnote>
  <w:endnote w:type="continuationSeparator" w:id="0">
    <w:p w:rsidR="008921FE" w:rsidRDefault="008921FE" w:rsidP="00BE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Schoolbook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 w:rsidP="0015751C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spacing w:line="276" w:lineRule="auto"/>
      <w:ind w:left="-283" w:right="-424"/>
      <w:jc w:val="center"/>
      <w:rPr>
        <w:rFonts w:ascii="Verdana" w:eastAsia="Verdana" w:hAnsi="Verdana" w:cs="Verdana"/>
        <w:b/>
        <w:sz w:val="16"/>
        <w:szCs w:val="16"/>
      </w:rPr>
    </w:pP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Tecnico: </w:t>
    </w:r>
    <w:r>
      <w:rPr>
        <w:rFonts w:ascii="Verdana" w:eastAsia="Verdana" w:hAnsi="Verdana" w:cs="Verdana"/>
        <w:sz w:val="16"/>
        <w:szCs w:val="16"/>
      </w:rPr>
      <w:t xml:space="preserve"> </w:t>
    </w:r>
    <w:r>
      <w:rPr>
        <w:rFonts w:ascii="Verdana" w:eastAsia="Verdana" w:hAnsi="Verdana" w:cs="Verdana"/>
        <w:color w:val="000000"/>
        <w:sz w:val="16"/>
        <w:szCs w:val="16"/>
      </w:rPr>
      <w:t>C</w:t>
    </w:r>
    <w:r>
      <w:rPr>
        <w:rFonts w:ascii="Verdana" w:eastAsia="Verdana" w:hAnsi="Verdana" w:cs="Verdana"/>
        <w:sz w:val="16"/>
        <w:szCs w:val="16"/>
      </w:rPr>
      <w:t>ostruzioni, Ambiente e Territorio</w:t>
    </w:r>
    <w:r>
      <w:rPr>
        <w:rFonts w:ascii="Verdana" w:eastAsia="Verdana" w:hAnsi="Verdana" w:cs="Verdana"/>
        <w:color w:val="000000"/>
        <w:sz w:val="16"/>
        <w:szCs w:val="16"/>
      </w:rPr>
      <w:t xml:space="preserve"> (CAT) </w:t>
    </w:r>
    <w:r>
      <w:rPr>
        <w:rFonts w:ascii="Verdana" w:eastAsia="Verdana" w:hAnsi="Verdana" w:cs="Verdana"/>
        <w:sz w:val="16"/>
        <w:szCs w:val="16"/>
      </w:rPr>
      <w:t xml:space="preserve">- </w:t>
    </w:r>
    <w:r>
      <w:rPr>
        <w:rFonts w:ascii="Verdana" w:eastAsia="Verdana" w:hAnsi="Verdana" w:cs="Verdana"/>
        <w:color w:val="000000"/>
        <w:sz w:val="16"/>
        <w:szCs w:val="16"/>
      </w:rPr>
      <w:t>E</w:t>
    </w:r>
    <w:r>
      <w:rPr>
        <w:rFonts w:ascii="Verdana" w:eastAsia="Verdana" w:hAnsi="Verdana" w:cs="Verdana"/>
        <w:sz w:val="16"/>
        <w:szCs w:val="16"/>
      </w:rPr>
      <w:t>lettronica ed Elettrotecnica (EE)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Liceo </w:t>
    </w:r>
    <w:r>
      <w:rPr>
        <w:rFonts w:ascii="Verdana" w:eastAsia="Verdana" w:hAnsi="Verdana" w:cs="Verdana"/>
        <w:b/>
        <w:color w:val="000000"/>
        <w:sz w:val="16"/>
        <w:szCs w:val="16"/>
      </w:rPr>
      <w:t>S</w:t>
    </w:r>
    <w:r>
      <w:rPr>
        <w:rFonts w:ascii="Verdana" w:eastAsia="Verdana" w:hAnsi="Verdana" w:cs="Verdana"/>
        <w:b/>
        <w:sz w:val="16"/>
        <w:szCs w:val="16"/>
      </w:rPr>
      <w:t xml:space="preserve">cientifico: </w:t>
    </w:r>
    <w:r>
      <w:rPr>
        <w:rFonts w:ascii="Verdana" w:eastAsia="Verdana" w:hAnsi="Verdana" w:cs="Verdana"/>
        <w:color w:val="000000"/>
        <w:sz w:val="16"/>
        <w:szCs w:val="16"/>
      </w:rPr>
      <w:t>ad indirizzo SPORTIVO (LISS)</w:t>
    </w:r>
    <w:r>
      <w:rPr>
        <w:rFonts w:ascii="Verdana" w:eastAsia="Verdana" w:hAnsi="Verdana" w:cs="Verdana"/>
        <w:sz w:val="16"/>
        <w:szCs w:val="16"/>
      </w:rPr>
      <w:t xml:space="preserve"> Scienze Applicate con potenziamento in Scienze Motorie (LSAP)</w:t>
    </w:r>
  </w:p>
  <w:p w:rsidR="00BE36F5" w:rsidRDefault="007148F1">
    <w:pPr>
      <w:pStyle w:val="Normale1"/>
      <w:tabs>
        <w:tab w:val="right" w:pos="10065"/>
      </w:tabs>
      <w:ind w:left="-283" w:right="-42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b/>
        <w:sz w:val="16"/>
        <w:szCs w:val="16"/>
      </w:rPr>
      <w:t xml:space="preserve">Istituto Professionale: </w:t>
    </w:r>
    <w:r>
      <w:rPr>
        <w:rFonts w:ascii="Verdana" w:eastAsia="Verdana" w:hAnsi="Verdana" w:cs="Verdana"/>
        <w:sz w:val="16"/>
        <w:szCs w:val="16"/>
      </w:rPr>
      <w:t>Manutenzione ed Assistenza Tecnica (MAT)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right" w:pos="10065"/>
      </w:tabs>
      <w:ind w:left="-567" w:right="-433"/>
      <w:rPr>
        <w:rFonts w:ascii="Verdana" w:eastAsia="Verdana" w:hAnsi="Verdana" w:cs="Verdana"/>
        <w:b/>
        <w:smallCaps/>
        <w:sz w:val="16"/>
        <w:szCs w:val="16"/>
      </w:rPr>
    </w:pPr>
    <w:r>
      <w:rPr>
        <w:rFonts w:ascii="Verdana" w:eastAsia="Verdana" w:hAnsi="Verdana" w:cs="Verdana"/>
        <w:color w:val="000000"/>
        <w:sz w:val="14"/>
        <w:szCs w:val="14"/>
      </w:rPr>
      <w:t xml:space="preserve">      Via Sesia, 1 - 22063 </w:t>
    </w:r>
    <w:r>
      <w:rPr>
        <w:rFonts w:ascii="Verdana" w:eastAsia="Verdana" w:hAnsi="Verdana" w:cs="Verdana"/>
        <w:smallCaps/>
        <w:color w:val="000000"/>
        <w:sz w:val="14"/>
        <w:szCs w:val="14"/>
      </w:rPr>
      <w:t>CANTÙ</w:t>
    </w:r>
    <w:r>
      <w:rPr>
        <w:rFonts w:ascii="Verdana" w:eastAsia="Verdana" w:hAnsi="Verdana" w:cs="Verdana"/>
        <w:color w:val="000000"/>
        <w:sz w:val="14"/>
        <w:szCs w:val="14"/>
      </w:rPr>
      <w:t xml:space="preserve"> (CO) </w:t>
    </w:r>
    <w:r>
      <w:rPr>
        <w:rFonts w:ascii="Wingdings" w:eastAsia="Wingdings" w:hAnsi="Wingdings" w:cs="Wingdings"/>
        <w:color w:val="000000"/>
        <w:sz w:val="14"/>
        <w:szCs w:val="14"/>
      </w:rPr>
      <w:t>☎</w:t>
    </w:r>
    <w:r>
      <w:rPr>
        <w:rFonts w:ascii="Verdana" w:eastAsia="Verdana" w:hAnsi="Verdana" w:cs="Verdana"/>
        <w:color w:val="000000"/>
        <w:sz w:val="14"/>
        <w:szCs w:val="14"/>
      </w:rPr>
      <w:t xml:space="preserve"> 031.709443 </w:t>
    </w:r>
    <w:r>
      <w:rPr>
        <w:rFonts w:ascii="Wingdings" w:eastAsia="Wingdings" w:hAnsi="Wingdings" w:cs="Wingdings"/>
        <w:color w:val="000000"/>
        <w:sz w:val="14"/>
        <w:szCs w:val="14"/>
      </w:rPr>
      <w:t></w:t>
    </w:r>
    <w:r>
      <w:rPr>
        <w:rFonts w:ascii="Verdana" w:eastAsia="Verdana" w:hAnsi="Verdana" w:cs="Verdana"/>
        <w:color w:val="000000"/>
        <w:sz w:val="14"/>
        <w:szCs w:val="14"/>
      </w:rPr>
      <w:t xml:space="preserve"> Fax 031.709440 - </w:t>
    </w:r>
    <w:r>
      <w:rPr>
        <w:rFonts w:ascii="Verdana" w:eastAsia="Verdana" w:hAnsi="Verdana" w:cs="Verdana"/>
        <w:sz w:val="14"/>
        <w:szCs w:val="14"/>
      </w:rPr>
      <w:t>C.M.: COIS003007 - C.F.: 81004210134 - C.U.: UF9FZ3</w:t>
    </w:r>
  </w:p>
  <w:p w:rsidR="00BE36F5" w:rsidRDefault="006A70FB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  <w:hyperlink r:id="rId1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www.istitutosantelia.gov.it</w:t>
      </w:r>
    </w:hyperlink>
    <w:r w:rsidR="007148F1">
      <w:rPr>
        <w:rFonts w:ascii="Verdana" w:eastAsia="Verdana" w:hAnsi="Verdana" w:cs="Verdana"/>
        <w:color w:val="0000FF"/>
        <w:sz w:val="16"/>
        <w:szCs w:val="16"/>
      </w:rPr>
      <w:t xml:space="preserve"> -</w:t>
    </w:r>
    <w:r w:rsidR="007148F1">
      <w:rPr>
        <w:rFonts w:ascii="Verdana" w:eastAsia="Verdana" w:hAnsi="Verdana" w:cs="Verdana"/>
        <w:color w:val="000000"/>
        <w:sz w:val="16"/>
        <w:szCs w:val="16"/>
      </w:rPr>
      <w:t xml:space="preserve"> </w:t>
    </w:r>
    <w:hyperlink r:id="rId2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COIS003007@istruzione.it</w:t>
      </w:r>
    </w:hyperlink>
    <w:r w:rsidR="007148F1">
      <w:rPr>
        <w:rFonts w:ascii="Verdana" w:eastAsia="Verdana" w:hAnsi="Verdana" w:cs="Verdana"/>
        <w:color w:val="000000"/>
        <w:sz w:val="16"/>
        <w:szCs w:val="16"/>
      </w:rPr>
      <w:t xml:space="preserve"> - </w:t>
    </w:r>
    <w:hyperlink r:id="rId3">
      <w:r w:rsidR="007148F1">
        <w:rPr>
          <w:rFonts w:ascii="Verdana" w:eastAsia="Verdana" w:hAnsi="Verdana" w:cs="Verdana"/>
          <w:color w:val="0000FF"/>
          <w:sz w:val="16"/>
          <w:szCs w:val="16"/>
          <w:u w:val="single"/>
        </w:rPr>
        <w:t>COIS003007@pec.istruzione.it</w:t>
      </w:r>
    </w:hyperlink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5103"/>
        <w:tab w:val="right" w:pos="10065"/>
      </w:tabs>
      <w:spacing w:line="360" w:lineRule="auto"/>
      <w:ind w:left="-141" w:right="-433"/>
      <w:jc w:val="center"/>
      <w:rPr>
        <w:rFonts w:ascii="Verdana" w:eastAsia="Verdana" w:hAnsi="Verdana" w:cs="Verdana"/>
        <w:b/>
        <w:smallCap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1FE" w:rsidRDefault="008921FE" w:rsidP="00BE36F5">
      <w:r>
        <w:separator/>
      </w:r>
    </w:p>
  </w:footnote>
  <w:footnote w:type="continuationSeparator" w:id="0">
    <w:p w:rsidR="008921FE" w:rsidRDefault="008921FE" w:rsidP="00BE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BE36F5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Verdana" w:eastAsia="Verdana" w:hAnsi="Verdana" w:cs="Verdana"/>
        <w:b/>
        <w:smallCaps/>
        <w:color w:val="000000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C426F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C426F"/>
        <w:sz w:val="14"/>
        <w:szCs w:val="14"/>
        <w:highlight w:val="white"/>
      </w:rPr>
      <w:t xml:space="preserve">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margin">
            <wp:posOffset>-400049</wp:posOffset>
          </wp:positionH>
          <wp:positionV relativeFrom="paragraph">
            <wp:posOffset>-57149</wp:posOffset>
          </wp:positionV>
          <wp:extent cx="1133475" cy="106478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064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 w:cs="Gulim"/>
        <w:b/>
        <w:color w:val="FFFF00"/>
        <w:highlight w:val="yellow"/>
      </w:rPr>
      <w:t>𐰿</w:t>
    </w:r>
    <w:r>
      <w:rPr>
        <w:rFonts w:ascii="Gulim" w:eastAsia="Gulim" w:hAnsi="Gulim" w:cs="Gulim"/>
        <w:b/>
        <w:color w:val="3C78D8"/>
        <w:highlight w:val="yellow"/>
      </w:rPr>
      <w:t xml:space="preserve">  </w:t>
    </w:r>
    <w:r>
      <w:rPr>
        <w:rFonts w:ascii="Gulim" w:eastAsia="Gulim" w:hAnsi="Gulim" w:cs="Gulim"/>
        <w:b/>
        <w:color w:val="FFFFFF"/>
      </w:rPr>
      <w:t xml:space="preserve"> </w:t>
    </w:r>
    <w:r>
      <w:rPr>
        <w:rFonts w:ascii="Tahoma" w:eastAsia="Tahoma" w:hAnsi="Tahoma" w:cs="Tahoma"/>
        <w:b/>
        <w:highlight w:val="white"/>
      </w:rPr>
      <w:t xml:space="preserve">ISTITUTO </w:t>
    </w:r>
    <w:r w:rsidR="0015751C">
      <w:rPr>
        <w:rFonts w:ascii="Gulim" w:eastAsia="Gulim" w:hAnsi="Gulim" w:cs="Gulim" w:hint="eastAsia"/>
        <w:b/>
        <w:bCs/>
        <w:color w:val="FFFF00"/>
        <w:shd w:val="clear" w:color="auto" w:fill="FFFF00"/>
      </w:rPr>
      <w:t>𐰿</w:t>
    </w:r>
    <w:r w:rsidR="0015751C">
      <w:rPr>
        <w:rFonts w:ascii="Gulim" w:eastAsia="Gulim" w:hAnsi="Gulim" w:hint="eastAsia"/>
        <w:b/>
        <w:bCs/>
        <w:color w:val="3C78D8"/>
        <w:shd w:val="clear" w:color="auto" w:fill="FFFF00"/>
      </w:rPr>
      <w:t xml:space="preserve">  </w:t>
    </w:r>
    <w:r w:rsidR="0015751C">
      <w:rPr>
        <w:rFonts w:ascii="Gulim" w:eastAsia="Gulim" w:hAnsi="Gulim" w:cs="Gulim"/>
        <w:b/>
        <w:color w:val="6AA84F"/>
      </w:rPr>
      <w:t xml:space="preserve"> </w:t>
    </w:r>
    <w:r w:rsidR="004E3BA5" w:rsidRPr="004E3BA5">
      <w:rPr>
        <w:rFonts w:ascii="Tahoma" w:eastAsia="Tahoma" w:hAnsi="Tahoma" w:cs="Tahoma"/>
        <w:b/>
        <w:highlight w:val="white"/>
      </w:rPr>
      <w:t xml:space="preserve">ISTITUTO </w:t>
    </w:r>
    <w:r>
      <w:rPr>
        <w:rFonts w:ascii="Tahoma" w:eastAsia="Tahoma" w:hAnsi="Tahoma" w:cs="Tahoma"/>
        <w:b/>
        <w:highlight w:val="white"/>
      </w:rPr>
      <w:t>“ANTONIO SANT’ELIA”</w:t>
    </w:r>
    <w:r>
      <w:rPr>
        <w:rFonts w:ascii="Tahoma" w:eastAsia="Tahoma" w:hAnsi="Tahoma" w:cs="Tahoma"/>
        <w:b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2397"/>
        <w:tab w:val="right" w:pos="9638"/>
      </w:tabs>
      <w:ind w:left="-567"/>
      <w:jc w:val="both"/>
      <w:rPr>
        <w:rFonts w:ascii="Tahoma" w:eastAsia="Tahoma" w:hAnsi="Tahoma" w:cs="Tahoma"/>
        <w:b/>
        <w:highlight w:val="white"/>
      </w:rPr>
    </w:pPr>
    <w:r>
      <w:rPr>
        <w:rFonts w:ascii="Tahoma" w:eastAsia="Tahoma" w:hAnsi="Tahoma" w:cs="Tahoma"/>
        <w:b/>
        <w:highlight w:val="white"/>
      </w:rPr>
      <w:tab/>
    </w:r>
    <w:r w:rsidR="0015751C">
      <w:rPr>
        <w:rFonts w:ascii="Gulim" w:eastAsia="Gulim" w:hAnsi="Gulim" w:hint="eastAsia"/>
        <w:b/>
        <w:bCs/>
        <w:color w:val="3C78D8"/>
        <w:shd w:val="clear" w:color="auto" w:fill="3C78D8"/>
      </w:rPr>
      <w:t xml:space="preserve">  </w:t>
    </w:r>
    <w:r w:rsidR="00BC464C">
      <w:rPr>
        <w:rFonts w:ascii="Gulim" w:eastAsia="Gulim" w:hAnsi="Gulim"/>
        <w:b/>
        <w:bCs/>
        <w:color w:val="3C78D8"/>
        <w:shd w:val="clear" w:color="auto" w:fill="3C78D8"/>
      </w:rPr>
      <w:t xml:space="preserve">  </w:t>
    </w:r>
    <w:r w:rsidR="0015751C">
      <w:rPr>
        <w:rFonts w:ascii="Tahoma" w:eastAsia="Tahoma" w:hAnsi="Tahoma" w:cs="Tahoma"/>
        <w:b/>
        <w:highlight w:val="white"/>
      </w:rPr>
      <w:t xml:space="preserve"> </w:t>
    </w:r>
    <w:r>
      <w:rPr>
        <w:rFonts w:ascii="Tahoma" w:eastAsia="Tahoma" w:hAnsi="Tahoma" w:cs="Tahoma"/>
        <w:b/>
        <w:highlight w:val="white"/>
      </w:rPr>
      <w:t>Liceo</w:t>
    </w:r>
  </w:p>
  <w:p w:rsidR="00BE36F5" w:rsidRDefault="00BC464C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51"/>
        <w:tab w:val="right" w:pos="9638"/>
      </w:tabs>
      <w:ind w:left="2976"/>
      <w:jc w:val="both"/>
      <w:rPr>
        <w:rFonts w:ascii="Tahoma" w:eastAsia="Tahoma" w:hAnsi="Tahoma" w:cs="Tahoma"/>
        <w:b/>
        <w:highlight w:val="white"/>
      </w:rPr>
    </w:pPr>
    <w:r>
      <w:rPr>
        <w:rFonts w:ascii="Gulim" w:eastAsia="Gulim" w:hAnsi="Gulim"/>
        <w:b/>
        <w:bCs/>
        <w:color w:val="6AA84F"/>
        <w:shd w:val="clear" w:color="auto" w:fill="6AA84F"/>
      </w:rPr>
      <w:t xml:space="preserve">  </w:t>
    </w:r>
    <w:r w:rsidR="0015751C">
      <w:rPr>
        <w:rFonts w:ascii="Gulim" w:eastAsia="Gulim" w:hAnsi="Gulim" w:hint="eastAsia"/>
        <w:b/>
        <w:bCs/>
        <w:color w:val="6AA84F"/>
        <w:shd w:val="clear" w:color="auto" w:fill="6AA84F"/>
      </w:rPr>
      <w:t xml:space="preserve">  </w:t>
    </w:r>
    <w:r w:rsidR="007148F1">
      <w:rPr>
        <w:rFonts w:ascii="Gulim" w:eastAsia="Gulim" w:hAnsi="Gulim" w:cs="Gulim"/>
        <w:b/>
        <w:color w:val="6AA84F"/>
      </w:rPr>
      <w:t xml:space="preserve"> </w:t>
    </w:r>
    <w:r w:rsidR="007148F1">
      <w:rPr>
        <w:rFonts w:ascii="Tahoma" w:eastAsia="Tahoma" w:hAnsi="Tahoma" w:cs="Tahoma"/>
        <w:b/>
        <w:highlight w:val="white"/>
      </w:rPr>
      <w:t>Tecnico</w:t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382"/>
        <w:tab w:val="right" w:pos="9638"/>
      </w:tabs>
      <w:ind w:left="720" w:firstLine="2823"/>
      <w:jc w:val="both"/>
      <w:rPr>
        <w:rFonts w:ascii="Verdana" w:eastAsia="Verdana" w:hAnsi="Verdana" w:cs="Verdana"/>
        <w:b/>
        <w:color w:val="000000"/>
        <w:sz w:val="21"/>
        <w:szCs w:val="21"/>
        <w:highlight w:val="white"/>
      </w:rPr>
    </w:pPr>
    <w:r>
      <w:rPr>
        <w:rFonts w:ascii="Gulim" w:eastAsia="Gulim" w:hAnsi="Gulim" w:cs="Gulim"/>
        <w:b/>
        <w:color w:val="FF0000"/>
        <w:highlight w:val="red"/>
      </w:rPr>
      <w:t xml:space="preserve">𐰿  </w:t>
    </w:r>
    <w:r>
      <w:rPr>
        <w:rFonts w:ascii="Gulim" w:eastAsia="Gulim" w:hAnsi="Gulim" w:cs="Gulim"/>
        <w:b/>
        <w:color w:val="FF0000"/>
      </w:rPr>
      <w:t xml:space="preserve"> </w:t>
    </w:r>
    <w:r>
      <w:rPr>
        <w:rFonts w:ascii="Tahoma" w:eastAsia="Tahoma" w:hAnsi="Tahoma" w:cs="Tahoma"/>
        <w:b/>
        <w:highlight w:val="white"/>
      </w:rPr>
      <w:t>Professionale</w:t>
    </w:r>
    <w:r>
      <w:rPr>
        <w:rFonts w:ascii="Verdana" w:eastAsia="Verdana" w:hAnsi="Verdana" w:cs="Verdana"/>
        <w:b/>
        <w:sz w:val="21"/>
        <w:szCs w:val="21"/>
        <w:highlight w:val="white"/>
      </w:rPr>
      <w:tab/>
    </w:r>
  </w:p>
  <w:p w:rsidR="00BE36F5" w:rsidRDefault="007148F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color w:val="000000"/>
        <w:sz w:val="14"/>
        <w:szCs w:val="14"/>
        <w:highlight w:val="white"/>
      </w:rPr>
    </w:pPr>
    <w:r>
      <w:rPr>
        <w:rFonts w:ascii="Verdana" w:eastAsia="Verdana" w:hAnsi="Verdana" w:cs="Verdana"/>
        <w:b/>
        <w:color w:val="000000"/>
        <w:sz w:val="21"/>
        <w:szCs w:val="21"/>
        <w:highlight w:val="white"/>
      </w:rPr>
      <w:t xml:space="preserve">               </w:t>
    </w:r>
  </w:p>
  <w:p w:rsidR="00BE36F5" w:rsidRDefault="00BE36F5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jc w:val="both"/>
      <w:rPr>
        <w:rFonts w:ascii="Verdana" w:eastAsia="Verdana" w:hAnsi="Verdana" w:cs="Verdana"/>
        <w:b/>
        <w:sz w:val="14"/>
        <w:szCs w:val="14"/>
        <w:highlight w:val="whit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3CB8"/>
    <w:multiLevelType w:val="hybridMultilevel"/>
    <w:tmpl w:val="89668540"/>
    <w:lvl w:ilvl="0" w:tplc="1324B9C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9" w:hanging="360"/>
      </w:pPr>
    </w:lvl>
    <w:lvl w:ilvl="2" w:tplc="0410001B" w:tentative="1">
      <w:start w:val="1"/>
      <w:numFmt w:val="lowerRoman"/>
      <w:lvlText w:val="%3."/>
      <w:lvlJc w:val="right"/>
      <w:pPr>
        <w:ind w:left="2519" w:hanging="180"/>
      </w:pPr>
    </w:lvl>
    <w:lvl w:ilvl="3" w:tplc="0410000F" w:tentative="1">
      <w:start w:val="1"/>
      <w:numFmt w:val="decimal"/>
      <w:lvlText w:val="%4."/>
      <w:lvlJc w:val="left"/>
      <w:pPr>
        <w:ind w:left="3239" w:hanging="360"/>
      </w:pPr>
    </w:lvl>
    <w:lvl w:ilvl="4" w:tplc="04100019" w:tentative="1">
      <w:start w:val="1"/>
      <w:numFmt w:val="lowerLetter"/>
      <w:lvlText w:val="%5."/>
      <w:lvlJc w:val="left"/>
      <w:pPr>
        <w:ind w:left="3959" w:hanging="360"/>
      </w:pPr>
    </w:lvl>
    <w:lvl w:ilvl="5" w:tplc="0410001B" w:tentative="1">
      <w:start w:val="1"/>
      <w:numFmt w:val="lowerRoman"/>
      <w:lvlText w:val="%6."/>
      <w:lvlJc w:val="right"/>
      <w:pPr>
        <w:ind w:left="4679" w:hanging="180"/>
      </w:pPr>
    </w:lvl>
    <w:lvl w:ilvl="6" w:tplc="0410000F" w:tentative="1">
      <w:start w:val="1"/>
      <w:numFmt w:val="decimal"/>
      <w:lvlText w:val="%7."/>
      <w:lvlJc w:val="left"/>
      <w:pPr>
        <w:ind w:left="5399" w:hanging="360"/>
      </w:pPr>
    </w:lvl>
    <w:lvl w:ilvl="7" w:tplc="04100019" w:tentative="1">
      <w:start w:val="1"/>
      <w:numFmt w:val="lowerLetter"/>
      <w:lvlText w:val="%8."/>
      <w:lvlJc w:val="left"/>
      <w:pPr>
        <w:ind w:left="6119" w:hanging="360"/>
      </w:pPr>
    </w:lvl>
    <w:lvl w:ilvl="8" w:tplc="0410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>
    <w:nsid w:val="1A90493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35A247B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DAA6994"/>
    <w:multiLevelType w:val="hybridMultilevel"/>
    <w:tmpl w:val="401492DE"/>
    <w:lvl w:ilvl="0" w:tplc="BB100828">
      <w:start w:val="1"/>
      <w:numFmt w:val="lowerLetter"/>
      <w:lvlText w:val="%1."/>
      <w:lvlJc w:val="left"/>
      <w:pPr>
        <w:ind w:left="1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0" w:hanging="360"/>
      </w:pPr>
    </w:lvl>
    <w:lvl w:ilvl="2" w:tplc="0410001B" w:tentative="1">
      <w:start w:val="1"/>
      <w:numFmt w:val="lowerRoman"/>
      <w:lvlText w:val="%3."/>
      <w:lvlJc w:val="right"/>
      <w:pPr>
        <w:ind w:left="2920" w:hanging="180"/>
      </w:pPr>
    </w:lvl>
    <w:lvl w:ilvl="3" w:tplc="0410000F" w:tentative="1">
      <w:start w:val="1"/>
      <w:numFmt w:val="decimal"/>
      <w:lvlText w:val="%4."/>
      <w:lvlJc w:val="left"/>
      <w:pPr>
        <w:ind w:left="3640" w:hanging="360"/>
      </w:pPr>
    </w:lvl>
    <w:lvl w:ilvl="4" w:tplc="04100019" w:tentative="1">
      <w:start w:val="1"/>
      <w:numFmt w:val="lowerLetter"/>
      <w:lvlText w:val="%5."/>
      <w:lvlJc w:val="left"/>
      <w:pPr>
        <w:ind w:left="4360" w:hanging="360"/>
      </w:pPr>
    </w:lvl>
    <w:lvl w:ilvl="5" w:tplc="0410001B" w:tentative="1">
      <w:start w:val="1"/>
      <w:numFmt w:val="lowerRoman"/>
      <w:lvlText w:val="%6."/>
      <w:lvlJc w:val="right"/>
      <w:pPr>
        <w:ind w:left="5080" w:hanging="180"/>
      </w:pPr>
    </w:lvl>
    <w:lvl w:ilvl="6" w:tplc="0410000F" w:tentative="1">
      <w:start w:val="1"/>
      <w:numFmt w:val="decimal"/>
      <w:lvlText w:val="%7."/>
      <w:lvlJc w:val="left"/>
      <w:pPr>
        <w:ind w:left="5800" w:hanging="360"/>
      </w:pPr>
    </w:lvl>
    <w:lvl w:ilvl="7" w:tplc="04100019" w:tentative="1">
      <w:start w:val="1"/>
      <w:numFmt w:val="lowerLetter"/>
      <w:lvlText w:val="%8."/>
      <w:lvlJc w:val="left"/>
      <w:pPr>
        <w:ind w:left="6520" w:hanging="360"/>
      </w:pPr>
    </w:lvl>
    <w:lvl w:ilvl="8" w:tplc="0410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>
    <w:nsid w:val="3E43508E"/>
    <w:multiLevelType w:val="hybridMultilevel"/>
    <w:tmpl w:val="4900E17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00136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52693ACC"/>
    <w:multiLevelType w:val="hybridMultilevel"/>
    <w:tmpl w:val="E1A628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B694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7F070DC5"/>
    <w:multiLevelType w:val="hybridMultilevel"/>
    <w:tmpl w:val="02E09EA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36F5"/>
    <w:rsid w:val="00110389"/>
    <w:rsid w:val="0015751C"/>
    <w:rsid w:val="001D4448"/>
    <w:rsid w:val="002A253B"/>
    <w:rsid w:val="002F26E2"/>
    <w:rsid w:val="00382E1E"/>
    <w:rsid w:val="004E3BA5"/>
    <w:rsid w:val="005278FF"/>
    <w:rsid w:val="00541DCC"/>
    <w:rsid w:val="0062117A"/>
    <w:rsid w:val="006A70FB"/>
    <w:rsid w:val="006B7206"/>
    <w:rsid w:val="006D18B6"/>
    <w:rsid w:val="007148F1"/>
    <w:rsid w:val="00771B46"/>
    <w:rsid w:val="0079201A"/>
    <w:rsid w:val="00876622"/>
    <w:rsid w:val="00877C3C"/>
    <w:rsid w:val="008921FE"/>
    <w:rsid w:val="008D5332"/>
    <w:rsid w:val="008D771B"/>
    <w:rsid w:val="00917394"/>
    <w:rsid w:val="009774C1"/>
    <w:rsid w:val="009834D1"/>
    <w:rsid w:val="00987D86"/>
    <w:rsid w:val="009A1B2E"/>
    <w:rsid w:val="009D083C"/>
    <w:rsid w:val="00A41B56"/>
    <w:rsid w:val="00A5112D"/>
    <w:rsid w:val="00A6589D"/>
    <w:rsid w:val="00AB377D"/>
    <w:rsid w:val="00AC4EC9"/>
    <w:rsid w:val="00B57E6A"/>
    <w:rsid w:val="00BC464C"/>
    <w:rsid w:val="00BE36F5"/>
    <w:rsid w:val="00C145C8"/>
    <w:rsid w:val="00C41133"/>
    <w:rsid w:val="00D269D3"/>
    <w:rsid w:val="00D345AC"/>
    <w:rsid w:val="00DC1C47"/>
    <w:rsid w:val="00E4452C"/>
    <w:rsid w:val="00EF3A1B"/>
    <w:rsid w:val="00F174EE"/>
    <w:rsid w:val="00F44DC0"/>
    <w:rsid w:val="00F511EE"/>
    <w:rsid w:val="00F770CA"/>
    <w:rsid w:val="00FD37E2"/>
    <w:rsid w:val="00FE71BA"/>
    <w:rsid w:val="00FF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qFormat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  <w:style w:type="table" w:customStyle="1" w:styleId="PlainTable4">
    <w:name w:val="Plain Table 4"/>
    <w:basedOn w:val="Tabellanormale"/>
    <w:uiPriority w:val="44"/>
    <w:rsid w:val="0079201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79201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D37E2"/>
    <w:pPr>
      <w:ind w:left="720"/>
      <w:contextualSpacing/>
    </w:pPr>
  </w:style>
  <w:style w:type="paragraph" w:customStyle="1" w:styleId="Default">
    <w:name w:val="Default"/>
    <w:rsid w:val="00D269D3"/>
    <w:pPr>
      <w:autoSpaceDE w:val="0"/>
      <w:autoSpaceDN w:val="0"/>
      <w:adjustRightInd w:val="0"/>
    </w:pPr>
    <w:rPr>
      <w:rFonts w:ascii="Tahoma" w:eastAsia="Calibri" w:hAnsi="Tahoma" w:cs="Tahoma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12D"/>
  </w:style>
  <w:style w:type="paragraph" w:styleId="Titolo1">
    <w:name w:val="heading 1"/>
    <w:basedOn w:val="Normale1"/>
    <w:next w:val="Normale1"/>
    <w:rsid w:val="00BE36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BE36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BE36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BE36F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BE36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BE36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E36F5"/>
  </w:style>
  <w:style w:type="table" w:customStyle="1" w:styleId="TableNormal">
    <w:name w:val="Table Normal"/>
    <w:rsid w:val="00BE36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BE36F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BE36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5751C"/>
  </w:style>
  <w:style w:type="paragraph" w:styleId="Intestazione">
    <w:name w:val="header"/>
    <w:basedOn w:val="Normale"/>
    <w:link w:val="IntestazioneCarattere"/>
    <w:uiPriority w:val="99"/>
    <w:semiHidden/>
    <w:unhideWhenUsed/>
    <w:rsid w:val="001575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575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S003007@pec.istruzione.it" TargetMode="External"/><Relationship Id="rId2" Type="http://schemas.openxmlformats.org/officeDocument/2006/relationships/hyperlink" Target="mailto:COIS003007@istruzione.it" TargetMode="External"/><Relationship Id="rId1" Type="http://schemas.openxmlformats.org/officeDocument/2006/relationships/hyperlink" Target="http://www.istitutosantelia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8</cp:revision>
  <dcterms:created xsi:type="dcterms:W3CDTF">2018-07-05T12:40:00Z</dcterms:created>
  <dcterms:modified xsi:type="dcterms:W3CDTF">2018-07-05T12:51:00Z</dcterms:modified>
</cp:coreProperties>
</file>